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D57B9A" w:rsidRPr="00551700" w:rsidTr="00645E7C">
        <w:trPr>
          <w:cantSplit/>
          <w:trHeight w:hRule="exact" w:val="1474"/>
        </w:trPr>
        <w:tc>
          <w:tcPr>
            <w:tcW w:w="9639" w:type="dxa"/>
            <w:gridSpan w:val="2"/>
          </w:tcPr>
          <w:p w:rsidR="00D57B9A" w:rsidRPr="008F71E6" w:rsidRDefault="00D57B9A" w:rsidP="00645E7C">
            <w:pPr>
              <w:jc w:val="center"/>
              <w:rPr>
                <w:b/>
                <w:bCs/>
                <w:sz w:val="2"/>
              </w:rPr>
            </w:pPr>
            <w:r w:rsidRPr="008F71E6"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7B9A" w:rsidRPr="008F71E6" w:rsidRDefault="00D57B9A" w:rsidP="00645E7C">
            <w:pPr>
              <w:jc w:val="center"/>
              <w:rPr>
                <w:b/>
                <w:bCs/>
                <w:sz w:val="2"/>
              </w:rPr>
            </w:pPr>
          </w:p>
          <w:p w:rsidR="00D57B9A" w:rsidRPr="008F71E6" w:rsidRDefault="00D57B9A" w:rsidP="00645E7C">
            <w:pPr>
              <w:jc w:val="center"/>
              <w:rPr>
                <w:b/>
                <w:bCs/>
                <w:sz w:val="2"/>
              </w:rPr>
            </w:pPr>
          </w:p>
          <w:p w:rsidR="00D57B9A" w:rsidRPr="008F71E6" w:rsidRDefault="00D57B9A" w:rsidP="00645E7C">
            <w:pPr>
              <w:jc w:val="center"/>
              <w:rPr>
                <w:b/>
                <w:bCs/>
                <w:sz w:val="2"/>
              </w:rPr>
            </w:pPr>
          </w:p>
          <w:p w:rsidR="00D57B9A" w:rsidRPr="008F71E6" w:rsidRDefault="00D57B9A" w:rsidP="00645E7C">
            <w:pPr>
              <w:jc w:val="center"/>
              <w:rPr>
                <w:b/>
                <w:bCs/>
                <w:sz w:val="2"/>
              </w:rPr>
            </w:pPr>
          </w:p>
          <w:p w:rsidR="00D57B9A" w:rsidRPr="008F71E6" w:rsidRDefault="00D57B9A" w:rsidP="00645E7C">
            <w:pPr>
              <w:jc w:val="center"/>
              <w:rPr>
                <w:b/>
                <w:bCs/>
                <w:sz w:val="2"/>
              </w:rPr>
            </w:pPr>
          </w:p>
          <w:p w:rsidR="00D57B9A" w:rsidRPr="008F71E6" w:rsidRDefault="00D57B9A" w:rsidP="00645E7C">
            <w:pPr>
              <w:jc w:val="center"/>
              <w:rPr>
                <w:b/>
                <w:bCs/>
                <w:sz w:val="2"/>
              </w:rPr>
            </w:pPr>
          </w:p>
          <w:p w:rsidR="00D57B9A" w:rsidRPr="008F71E6" w:rsidRDefault="00D57B9A" w:rsidP="00645E7C">
            <w:pPr>
              <w:jc w:val="center"/>
              <w:rPr>
                <w:b/>
                <w:bCs/>
                <w:sz w:val="2"/>
              </w:rPr>
            </w:pPr>
          </w:p>
          <w:p w:rsidR="00D57B9A" w:rsidRPr="008F71E6" w:rsidRDefault="00D57B9A" w:rsidP="00645E7C">
            <w:pPr>
              <w:jc w:val="center"/>
              <w:rPr>
                <w:b/>
                <w:bCs/>
                <w:sz w:val="2"/>
              </w:rPr>
            </w:pPr>
          </w:p>
          <w:p w:rsidR="00D57B9A" w:rsidRPr="008F71E6" w:rsidRDefault="00D57B9A" w:rsidP="00645E7C">
            <w:pPr>
              <w:pStyle w:val="1"/>
              <w:rPr>
                <w:rFonts w:ascii="Times New Roman" w:hAnsi="Times New Roman"/>
                <w:bCs w:val="0"/>
                <w:color w:val="auto"/>
                <w:sz w:val="28"/>
              </w:rPr>
            </w:pPr>
            <w:r w:rsidRPr="008F71E6">
              <w:rPr>
                <w:rFonts w:ascii="Times New Roman" w:hAnsi="Times New Roman"/>
                <w:bCs w:val="0"/>
                <w:color w:val="auto"/>
                <w:sz w:val="28"/>
              </w:rPr>
              <w:t>АДМИНИСТРАЦИЯ МУНИЦИПАЛЬНОГО ОБРАЗОВАНИЯ</w:t>
            </w:r>
          </w:p>
          <w:p w:rsidR="00D57B9A" w:rsidRPr="008F71E6" w:rsidRDefault="00D57B9A" w:rsidP="00645E7C">
            <w:pPr>
              <w:pStyle w:val="4"/>
              <w:rPr>
                <w:b w:val="0"/>
                <w:bCs w:val="0"/>
                <w:color w:val="auto"/>
              </w:rPr>
            </w:pPr>
            <w:r w:rsidRPr="008F71E6">
              <w:rPr>
                <w:b w:val="0"/>
                <w:bCs w:val="0"/>
                <w:color w:val="auto"/>
              </w:rPr>
              <w:t>ЩЕРБИНОВСКИЙ РАЙОН</w:t>
            </w:r>
          </w:p>
          <w:p w:rsidR="00D57B9A" w:rsidRPr="008F71E6" w:rsidRDefault="00D57B9A" w:rsidP="00645E7C">
            <w:pPr>
              <w:spacing w:before="120"/>
              <w:jc w:val="center"/>
              <w:rPr>
                <w:b/>
                <w:bCs/>
                <w:spacing w:val="20"/>
                <w:sz w:val="32"/>
              </w:rPr>
            </w:pPr>
            <w:r w:rsidRPr="008F71E6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D57B9A" w:rsidTr="00645E7C">
        <w:trPr>
          <w:cantSplit/>
          <w:trHeight w:hRule="exact" w:val="1505"/>
        </w:trPr>
        <w:tc>
          <w:tcPr>
            <w:tcW w:w="9639" w:type="dxa"/>
            <w:gridSpan w:val="2"/>
          </w:tcPr>
          <w:p w:rsidR="00D57B9A" w:rsidRPr="008F71E6" w:rsidRDefault="00D57B9A" w:rsidP="00645E7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</w:rPr>
            </w:pPr>
          </w:p>
          <w:p w:rsidR="00D57B9A" w:rsidRPr="008F71E6" w:rsidRDefault="00D57B9A" w:rsidP="00645E7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  <w:p w:rsidR="00D57B9A" w:rsidRPr="008F71E6" w:rsidRDefault="00D57B9A" w:rsidP="00645E7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8F71E6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D57B9A" w:rsidRPr="008F71E6" w:rsidRDefault="00D57B9A" w:rsidP="00645E7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8F71E6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D57B9A" w:rsidRPr="008F71E6" w:rsidRDefault="00D57B9A" w:rsidP="00645E7C">
            <w:pPr>
              <w:spacing w:before="120" w:after="0" w:line="240" w:lineRule="auto"/>
              <w:jc w:val="center"/>
              <w:rPr>
                <w:noProof/>
              </w:rPr>
            </w:pPr>
            <w:r w:rsidRPr="008F71E6">
              <w:rPr>
                <w:rFonts w:ascii="Times New Roman" w:eastAsia="Times New Roman" w:hAnsi="Times New Roman" w:cs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D57B9A" w:rsidRPr="00551700" w:rsidTr="00645E7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57B9A" w:rsidRPr="008F71E6" w:rsidRDefault="00D57B9A" w:rsidP="00EF12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8F71E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              от</w:t>
            </w:r>
            <w:r w:rsidR="00EF12F1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27.12.2021</w:t>
            </w:r>
          </w:p>
        </w:tc>
        <w:tc>
          <w:tcPr>
            <w:tcW w:w="4820" w:type="dxa"/>
            <w:vAlign w:val="bottom"/>
          </w:tcPr>
          <w:p w:rsidR="00D57B9A" w:rsidRPr="008F71E6" w:rsidRDefault="00D57B9A" w:rsidP="00EF12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 w:rsidRPr="008F71E6">
              <w:rPr>
                <w:rFonts w:ascii="Calibri" w:eastAsia="Times New Roman" w:hAnsi="Calibri" w:cs="Times New Roman"/>
                <w:b/>
                <w:bCs/>
                <w:sz w:val="24"/>
              </w:rPr>
              <w:t xml:space="preserve">           </w:t>
            </w:r>
            <w:r w:rsidRPr="008F71E6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>№</w:t>
            </w:r>
            <w:r w:rsidR="00EF12F1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  <w:t xml:space="preserve"> 913</w:t>
            </w:r>
          </w:p>
        </w:tc>
      </w:tr>
      <w:tr w:rsidR="00D57B9A" w:rsidRPr="00551700" w:rsidTr="00645E7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57B9A" w:rsidRPr="008F71E6" w:rsidRDefault="00D57B9A" w:rsidP="00645E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8F71E6">
              <w:rPr>
                <w:rFonts w:ascii="Times New Roman" w:eastAsia="Times New Roman" w:hAnsi="Times New Roman" w:cs="Times New Roman"/>
                <w:sz w:val="24"/>
                <w:szCs w:val="20"/>
              </w:rPr>
              <w:t>ст-ца Старощербиновская</w:t>
            </w:r>
          </w:p>
        </w:tc>
      </w:tr>
    </w:tbl>
    <w:p w:rsidR="00D57B9A" w:rsidRDefault="00D57B9A"/>
    <w:p w:rsidR="00D57B9A" w:rsidRDefault="00D57B9A" w:rsidP="00D57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пунктах временного</w:t>
      </w:r>
    </w:p>
    <w:p w:rsidR="00D57B9A" w:rsidRDefault="00D57B9A" w:rsidP="00D57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размещения пострадавшего (эвакуируемого) населения</w:t>
      </w:r>
    </w:p>
    <w:p w:rsidR="00D57B9A" w:rsidRDefault="00D57B9A" w:rsidP="00D57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E652E8" w:rsidRPr="00A2194A" w:rsidRDefault="00D57B9A" w:rsidP="00D57B9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возникновении чрезвычайных ситуаций</w:t>
      </w:r>
    </w:p>
    <w:p w:rsidR="00E652E8" w:rsidRPr="00A2194A" w:rsidRDefault="00E652E8" w:rsidP="00D57B9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52E8" w:rsidRDefault="00E652E8" w:rsidP="008F71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октября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131-ФЗ «Об общих принципах организации местного самоуправления в </w:t>
      </w:r>
      <w:r w:rsid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Федеральным законом от 21 декабря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8419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68-ФЗ «О защите населения и территорий от чрезвычайных ситуаций пр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родного и техногенного характера»</w:t>
      </w:r>
      <w:r w:rsidRPr="00DF6F77">
        <w:rPr>
          <w:sz w:val="28"/>
          <w:szCs w:val="28"/>
        </w:rPr>
        <w:t xml:space="preserve"> </w:t>
      </w:r>
      <w:r w:rsidRPr="00DF6F77">
        <w:rPr>
          <w:rFonts w:ascii="Times New Roman" w:hAnsi="Times New Roman" w:cs="Times New Roman"/>
          <w:sz w:val="28"/>
          <w:szCs w:val="28"/>
        </w:rPr>
        <w:t>и  методическим</w:t>
      </w:r>
      <w:r>
        <w:rPr>
          <w:rFonts w:ascii="Times New Roman" w:hAnsi="Times New Roman" w:cs="Times New Roman"/>
          <w:sz w:val="28"/>
          <w:szCs w:val="28"/>
        </w:rPr>
        <w:t>и рекомендациям</w:t>
      </w:r>
      <w:r w:rsidR="00A72841">
        <w:rPr>
          <w:rFonts w:ascii="Times New Roman" w:hAnsi="Times New Roman" w:cs="Times New Roman"/>
          <w:sz w:val="28"/>
          <w:szCs w:val="28"/>
        </w:rPr>
        <w:t>и</w:t>
      </w:r>
      <w:r w:rsidR="008419AA">
        <w:rPr>
          <w:rFonts w:ascii="Times New Roman" w:hAnsi="Times New Roman" w:cs="Times New Roman"/>
          <w:sz w:val="28"/>
          <w:szCs w:val="28"/>
        </w:rPr>
        <w:t xml:space="preserve"> </w:t>
      </w:r>
      <w:r w:rsidR="0077338D">
        <w:rPr>
          <w:rFonts w:ascii="Times New Roman" w:hAnsi="Times New Roman" w:cs="Times New Roman"/>
          <w:sz w:val="28"/>
          <w:szCs w:val="28"/>
        </w:rPr>
        <w:t xml:space="preserve">      </w:t>
      </w:r>
      <w:r w:rsidR="008419AA">
        <w:rPr>
          <w:rFonts w:ascii="Times New Roman" w:hAnsi="Times New Roman" w:cs="Times New Roman"/>
          <w:sz w:val="28"/>
          <w:szCs w:val="28"/>
        </w:rPr>
        <w:t>МЧС России от</w:t>
      </w:r>
      <w:r>
        <w:rPr>
          <w:rFonts w:ascii="Times New Roman" w:hAnsi="Times New Roman" w:cs="Times New Roman"/>
          <w:sz w:val="28"/>
          <w:szCs w:val="28"/>
        </w:rPr>
        <w:t xml:space="preserve"> 20 августа  2020 года</w:t>
      </w:r>
      <w:r w:rsidRPr="00DF6F77">
        <w:rPr>
          <w:rFonts w:ascii="Times New Roman" w:hAnsi="Times New Roman" w:cs="Times New Roman"/>
          <w:sz w:val="28"/>
          <w:szCs w:val="28"/>
        </w:rPr>
        <w:t xml:space="preserve"> № 2-4-71-18-11 </w:t>
      </w:r>
      <w:r>
        <w:rPr>
          <w:rFonts w:ascii="Times New Roman" w:hAnsi="Times New Roman" w:cs="Times New Roman"/>
          <w:sz w:val="28"/>
          <w:szCs w:val="28"/>
        </w:rPr>
        <w:t>«П</w:t>
      </w:r>
      <w:r w:rsidRPr="00E04CB6">
        <w:rPr>
          <w:rFonts w:ascii="Times New Roman" w:hAnsi="Times New Roman" w:cs="Times New Roman"/>
          <w:sz w:val="28"/>
          <w:szCs w:val="28"/>
        </w:rPr>
        <w:t>о организации перв</w:t>
      </w:r>
      <w:r w:rsidRPr="00E04CB6">
        <w:rPr>
          <w:rFonts w:ascii="Times New Roman" w:hAnsi="Times New Roman" w:cs="Times New Roman"/>
          <w:sz w:val="28"/>
          <w:szCs w:val="28"/>
        </w:rPr>
        <w:t>о</w:t>
      </w:r>
      <w:r w:rsidRPr="00E04CB6">
        <w:rPr>
          <w:rFonts w:ascii="Times New Roman" w:hAnsi="Times New Roman" w:cs="Times New Roman"/>
          <w:sz w:val="28"/>
          <w:szCs w:val="28"/>
        </w:rPr>
        <w:t>очередного жизнеобеспечения населения в чрезвычайных ситуациях и работы пунктов временного размещения пострадавшего населения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организ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временного размещения пострадавшего населения, эвакуируемого из зон чрезвычайных ситуаций или при угрозе возникновения чрезвычайных ситуаций природ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и техногенного характера на территории Щербиновского р</w:t>
      </w:r>
      <w:r w:rsidR="00CC7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айона,</w:t>
      </w:r>
      <w:r w:rsid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652E8" w:rsidRDefault="00E652E8" w:rsidP="008F71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1A64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Положение о пунктах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временного размещения пострадавш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631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(эвакуируемого)</w:t>
      </w:r>
      <w:r w:rsid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 муниципального образования Щербиновский район при возникновении чрезвычайных ситуаций (далее – Положение)</w:t>
      </w:r>
      <w:r w:rsidR="0074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</w:t>
      </w:r>
      <w:r w:rsidR="0074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4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гается)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715C9" w:rsidRDefault="0077338D" w:rsidP="008F71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тделу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гражданской 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обороны </w:t>
      </w:r>
      <w:r w:rsidR="008F7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F7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чрезвычайным ситу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715C9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циям</w:t>
      </w:r>
      <w:r w:rsidR="008F7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8F7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Щербиновский район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5040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(Цокур)</w:t>
      </w:r>
      <w:r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419C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</w:t>
      </w:r>
      <w:r w:rsidR="008F7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35A4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8F7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19C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исполнением </w:t>
      </w:r>
      <w:r w:rsidR="00DE005E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419C3" w:rsidRPr="00773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0E89" w:rsidRDefault="00D60E89" w:rsidP="008F71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Отделу по взаимодействию с органами местного самоуправления      администрации муниципального образования Щербиновский район              (Терещенко) разместить настоящее постановление на официальном сайте      администрации муниципального образования Щербиновский район.</w:t>
      </w:r>
    </w:p>
    <w:p w:rsidR="00742620" w:rsidRDefault="00D60E89" w:rsidP="008F71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Отделу муниципальной службы, кадровой политики и делопроизводс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 администрации муниципального обра</w:t>
      </w:r>
      <w:r w:rsidR="00216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зования Щербиновский район    </w:t>
      </w:r>
      <w:r w:rsidR="008F7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16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(Гусева) опубликовать настоящее постановление в периодическом печатном издании «Информационная бюллетень органов местного самоуправления</w:t>
      </w:r>
      <w:r w:rsidR="008F71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137976" w:rsidRPr="00137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Щербиновский район».</w:t>
      </w:r>
    </w:p>
    <w:p w:rsidR="009D5295" w:rsidRPr="00AC77D0" w:rsidRDefault="00137976" w:rsidP="008F71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60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Контроль за вы</w:t>
      </w:r>
      <w:r w:rsidR="009D5295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полнением настоящего постановления оставляю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D5295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5295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собой.</w:t>
      </w:r>
    </w:p>
    <w:p w:rsidR="00AC77D0" w:rsidRPr="00AC77D0" w:rsidRDefault="00137976" w:rsidP="008F71E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Постановление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вступает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следующий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</w:t>
      </w:r>
      <w:r w:rsid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="00216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21D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AC77D0"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официального опубликования.</w:t>
      </w:r>
    </w:p>
    <w:p w:rsidR="00AC77D0" w:rsidRPr="00AC77D0" w:rsidRDefault="00AC77D0" w:rsidP="00AC77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7D0" w:rsidRPr="00AC77D0" w:rsidRDefault="00AC77D0" w:rsidP="00AC77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77D0" w:rsidRPr="00AC77D0" w:rsidRDefault="00AC77D0" w:rsidP="00AC77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77D0" w:rsidRPr="00AC77D0" w:rsidRDefault="00AC77D0" w:rsidP="00AC7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7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Исполняющий полномочия главы</w:t>
      </w:r>
    </w:p>
    <w:p w:rsidR="00AC77D0" w:rsidRPr="00AC77D0" w:rsidRDefault="00AC77D0" w:rsidP="00AC7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77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E652E8" w:rsidRPr="00A2194A" w:rsidRDefault="00AC77D0" w:rsidP="00AC7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77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Щербиновский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92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М.Н. Чернов</w:t>
      </w:r>
      <w:r w:rsidRPr="00AC7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42620" w:rsidRDefault="00742620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8F71E6" w:rsidRDefault="008F71E6"/>
    <w:p w:rsidR="005179BC" w:rsidRDefault="005179BC" w:rsidP="005179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</w:t>
      </w:r>
      <w:r w:rsidRP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5179BC" w:rsidRDefault="005179BC" w:rsidP="005179BC">
      <w:pPr>
        <w:shd w:val="clear" w:color="auto" w:fill="FFFFFF"/>
        <w:spacing w:after="0" w:line="240" w:lineRule="auto"/>
        <w:ind w:left="5103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79BC" w:rsidRDefault="005179BC" w:rsidP="005179BC">
      <w:pPr>
        <w:shd w:val="clear" w:color="auto" w:fill="FFFFFF"/>
        <w:spacing w:after="0" w:line="240" w:lineRule="auto"/>
        <w:ind w:left="5103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УТВЕРЖДЕНО</w:t>
      </w:r>
    </w:p>
    <w:p w:rsidR="005179BC" w:rsidRDefault="005179BC" w:rsidP="005179BC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5179BC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муниципального образования</w:t>
      </w:r>
    </w:p>
    <w:p w:rsidR="005179BC" w:rsidRDefault="005179BC" w:rsidP="005179BC">
      <w:pPr>
        <w:shd w:val="clear" w:color="auto" w:fill="FFFFFF"/>
        <w:spacing w:after="0" w:line="240" w:lineRule="auto"/>
        <w:ind w:left="5103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</w:p>
    <w:p w:rsidR="005179BC" w:rsidRDefault="005179BC" w:rsidP="005179BC">
      <w:pPr>
        <w:shd w:val="clear" w:color="auto" w:fill="FFFFFF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EF1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27.12.2021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_№ </w:t>
      </w:r>
      <w:r w:rsidR="00EF1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913</w:t>
      </w:r>
    </w:p>
    <w:p w:rsidR="005179BC" w:rsidRDefault="005179BC" w:rsidP="005179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79BC" w:rsidRPr="00FD4450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</w:p>
    <w:p w:rsidR="005179BC" w:rsidRPr="00FD4450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пунктах временного размещения пострадавшего</w:t>
      </w:r>
    </w:p>
    <w:p w:rsidR="005179BC" w:rsidRPr="00FD4450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(эвакуируемого) населения муниципального </w:t>
      </w:r>
    </w:p>
    <w:p w:rsidR="005179BC" w:rsidRPr="00FD4450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образования Щербиновский район</w:t>
      </w:r>
    </w:p>
    <w:p w:rsidR="005179BC" w:rsidRPr="00FD4450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 возникновении чрезвычайных ситуаций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179BC" w:rsidRPr="00F70453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Общие положения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 Пункт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временного размещения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ПВР)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пострадавшего насел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эвакуируемого из зон чрезвычайных ситуаций или вероятных чре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звыча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ситуаций,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предназначен для временного размещения, учета и первоочере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жизнеобеспечения населения, выведенного из зоны чрезвычайных ситу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ций (далее - ЧС) или вероятной ЧС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создания условий для сохранения жизни и здоровья людей после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никновения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и техногенного хара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тера.</w:t>
      </w:r>
    </w:p>
    <w:p w:rsidR="005179BC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 Перечень ПВР утверждается постановлением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ципального образования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Главная цель создания ПВР – обеспечение минимально необходимых условий для сохранения жизни и здоровья людей, в наиболее сложный в орг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низационном отношении период, после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никновения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Это достигается только при условии, когда размещаемому в ПВР населению организовывается комплексное жизнеобеспечение по всем его видам, необходимым для человека, с учетом климатических условий и времени года.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 Первоочередное жизнеобеспечение населения в ЧС включает прием и временное (от 3 до 30 суток) размещение населения, организацию его питания, водоснабжения, вещевого, коммунально-бытового, медицинского, информац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онного, психологического обеспечения.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 ПВР развертывается в мирное время при угрозе возникновения или возникновении ЧС, на основании постановления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образования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района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 уч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 решения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миссии по чрезвычайным ситуациям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обеспечению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P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КЧС и ОПБ)</w:t>
      </w:r>
      <w:r w:rsidRP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5179BC" w:rsidRPr="00861CE3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 Общее руководство ПВР осуществляет КЧС и ОПБ через операти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штаб.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1.7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Основным документом, регламентирующим работу ПВР, является настоящее Положение. 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Задачи пункта временного размещения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</w:t>
      </w:r>
      <w:r w:rsidRPr="00800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режиме повседневной деятельности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подготовка администрации и помещений ПВР к организованному приему населения, выв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димого из зоны ЧС или вероятной ЧС, в том числе: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ланирование и подготовка к осуществлению мероприятий по организ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ванному приему населения, выводимого из зоны ЧС или вероятной ЧС;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азработка всей необходимой документации по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аблаговременная подготовка помещений, инвентаря и средств связи;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бучение администрации ПВР действиям по приему, размещению и обе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печению пострадавшего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рактическая отработка вопросов оповещения, сбора и функциониров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администрации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частие в учениях, тренировках и проверках, проводимых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 МЧС 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сии по Краснодарскому краю, отделом по вопросам гражданской обороны и чрезвычайным ситуациям (далее - отдел ГО и ЧС)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образования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ПВР осуществл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рием и размещение пострадавшего населения на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круглосуточного дежурства администрации ПВР (при нео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ходимости);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учета прибывающего населения и его размещения;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вязи с КЧС и ОПБ и эвакуационной комиссией Щербино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района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ациями и спасательными службами района</w:t>
      </w:r>
      <w:r w:rsidRPr="00923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участвующ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в жизнеобеспечении эвакуируемого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казание первой помощи пострадавшему населению;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жизнеобеспечения эвакуированного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нформирование пострадавшего населения об изменениях в сложившейся обстановке;</w:t>
      </w:r>
    </w:p>
    <w:p w:rsidR="005179BC" w:rsidRPr="00867D84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беспечение и поддержа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общественного порядка в ПВР</w:t>
      </w:r>
      <w:r w:rsidRPr="008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редставление сведений о ходе приема и размещения пострадавшего 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в КЧС и ОПБ и эвакуационную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 района.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Состав администрации пункта временного размещения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79BC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Администрация</w:t>
      </w:r>
      <w:r w:rsidRP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штат ПВР назначается приказом руководителя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реждения.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Штат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ПВР зависит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планируемой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численности принимаемого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 для план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рования,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организованного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приема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эвакуируемого нас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ления, а также снабжения его всем необходимым.</w:t>
      </w:r>
    </w:p>
    <w:p w:rsidR="005179BC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 штат администрации ПВР входят: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 ПВР - 1 человек (далее - чел.);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аместитель начальника ПВР - 1 чел.;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руппа приема, регистрации и размещения населения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чел.;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руппа охраны 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 порядка - 3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чел.;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 справок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чел.;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едпункт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чел.;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омната матери и ребенка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чел.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4. 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работы ПВР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 Руководитель учреждения, на базе которого развертывается ПВР, 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ганизует разработку документов, уточняет порядок материально-технического обеспечения, необходимого для функционирования ПВР, практическое обуч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администрации ПВР и несет персональную ответственность за готовность ПВР.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В своей деятельности администрация ПВР подчиняется КЧС и ОПБ, а при выполнении эвакуацио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мероприятий - эвакуационной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биновского района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взаимодействует с организациями, принимающими уч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стие в проведении эвакуационных мероприятий.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 В целях организации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ПВР,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иметь следующие документы: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опию постановления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 о перечне ПВР</w:t>
      </w:r>
      <w:r w:rsidRP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пострадавшего (эвакуируемого)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аселения </w:t>
      </w:r>
      <w:r w:rsidRP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 Щербиновский район </w:t>
      </w:r>
      <w:r w:rsidRP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возникновении чре</w:t>
      </w:r>
      <w:r w:rsidRP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вычайных ситуаций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опию приказа руководителя организации о создании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ыписки из плана эвакуации населения при угрозе 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и техногенного характера;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татно-должностной список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ункциональные обязанности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членов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алендарный план действий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хема оповещения и сбора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хема связи и управления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 размещения эвакуированного населения на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регистрации эвакуированного населения в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полученных и отданных распоряжений, донесений и докладов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учета оказания медицинской помощи;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абочие журналы (тетради) личного состава администрации ПВР.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 Документы начальника ПВР: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опия постановления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биновский район</w:t>
      </w:r>
      <w:r w:rsidRPr="00F8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перечнях ПВР пострадавшего (эвакуируемого) населения при возникновении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опия приказа руководителя организации о назначении администрации ПВР;</w:t>
      </w:r>
    </w:p>
    <w:p w:rsidR="005179BC" w:rsidRPr="00867D84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ыписки из плана эвакуации населения при угрозе 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и техногенного характера на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Pr="008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ункциональные обязанности начальника и администрации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оговор на оказание услуг временного размещения населения, постр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давшего в ЧС (при необходимости);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татно-должностной список личного состава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хема оповещения и сбора администрации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хема связи и управления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 размещения эвакуированного населения в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елефонный справочник.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4.4.1 Документы группы приема, регистрации и размещения населения: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регистрации эвакуированного населения в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елефонный справочник;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ункциональные обязанности.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медицинского пункта: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учета оказания медицинской помощи.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4.4.3 Документы стола справок: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полученных и отданных распоряжений, донесений и докладов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елефонный справочник.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 Время готовности пункта временного размещения Ч + 06.00.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и размещение эвакуированного населения проводится согласно кале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дарному плану действий администрации ПВР.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 Для обеспечения функционирования ПВР необходимы: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толы и стулья;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ушетка, шкаф для хранения медикаментов;</w:t>
      </w:r>
    </w:p>
    <w:p w:rsidR="005179BC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елефонные аппараты;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бейджики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нагрудные с указанием должности персонала администрации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казатели расположения элементов ПВР и передвижения пострадавшего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лектрические фонари;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нвентарь для уборки помещений и территории.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4.7. Весь личный состав администрации ПВР должен иметь на груди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джики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указанием должности, фамилии, имени и отчества.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 На ПВР предусматривается организация питания и снабжения пить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водой. Для этого могут быть использованы стационарные пункты общес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венного питания – столовые, кафе и другие соответствующие помещения, а при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отсутствии – подвижные пункты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питания. Продовольственное обеспечение эвакуированного населения организуется в соответствии с установленными нормами.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Все вопросы по жизнеобеспечению эвакуируемого населения начал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 ПВР решает с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ЧС и ОПБ, а также эвакуационной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района.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Функциональные обязанности должностных лиц ПВР</w:t>
      </w:r>
    </w:p>
    <w:p w:rsidR="005179BC" w:rsidRPr="00A2194A" w:rsidRDefault="005179BC" w:rsidP="005179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 Обязанности начальника ПВР.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ПВР отвечает за организацию регистрации, подготовку и пр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пострадавшего населения, за организацию работы всей администрации ПВР. Он является прямым начальником всего личного состава ПВР, несет ли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ответственность за организацию, подготовку и прием эвакуированного 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селения.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ПВР подчиняется председателю КЧС и ОПБ, при выполнении эвакуационных мероп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риятий – председателю эвакуационной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новского района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главе поселения, на территории которого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 ПВР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тает в контакте с отделом ГО и ЧС администрации района.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ПВР: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режиме повседневной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должен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овершенствовать свои знания по руководящим документам приема и размещения эвакуируемого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количество принимаемого эвакуированного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разработку необходимой документации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контроль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укомплектованностью штата администрации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рганизовывать обучение и инструктаж членов ПВР по приему, учету и размещению эвакуированного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азрабатывать и доводить до членов ПВР порядок оповещения членов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аспределять обязанности между членами ПВР, организовывать их тр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нировку и готовить их к выполнению своих обязанностей при угрозе и с объя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лением ЧС;</w:t>
      </w:r>
    </w:p>
    <w:p w:rsidR="005179BC" w:rsidRPr="00DD2D27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учениях, тренировках и проверках, проводимых органами местного самоуправления муниципального образо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и отделом ГО и ЧС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ниципального образования Щербиновский район</w:t>
      </w:r>
      <w:r w:rsidRPr="00DD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поддерживать связь с КЧС 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ОПБ и эвакуацио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нной комиссией Щерб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новского района.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связь с КЧС и ОПБ и эвакуационной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района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организациями, участвующими в жизнеобеспечении эвакуир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полное развертывание ПВР и подготовку к приему и разм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щению людей;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учет прибывающего населения и его размещение;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онтролировать ведение документации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жизнеобеспечение эвакуированного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поддержание на ПВР общественного порядка;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информирование эвакуированного населения об обстановке;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воевременно представлять донесения о ходе приема и размещения нас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 в КЧ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 ОПБ и эвакуационную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 района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эвакуированного населения к отправке на пун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длительного проживания.</w:t>
      </w:r>
    </w:p>
    <w:p w:rsidR="005179BC" w:rsidRPr="00D61379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 Обязанн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 заместителя начальника ПВР</w:t>
      </w:r>
      <w:r w:rsidRP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твечает за разработку документац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ии, обеспечение ПВР необходимым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оборудованием и имуществом, подготовку администрации и практическое пр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ведение приема эвакуированного населения; 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отвечает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развертывание ПВР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охраны общ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 порядка,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комнаты матери и ребенка и медицинского пункта. 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подчиняется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контроль за работой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министрации ПВР. В отсутствие начальника ПВР он выполняет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обязанн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начальника ПВР обязан: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режиме повседневной деятельности: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руководящие документы по организации приема и размещения эв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куированного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порядок развертывания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разработку документации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личного состава;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необходимого оборудования и имущества;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аблаговременно готовить помещения, инвентарь и средства связи;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роводить практическую отработку вопросов оповещения, сбора и фун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ционирования администрации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чениях, тренировках и проверках.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оповещение и сбор членов ПВР с началом эвакуационных мероприятий;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установленный срок привести в готовность к приему и размещению эвакуированного населения личный состав, связь и оборудование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ровести полное развертывание ПВР и подготовку к приему и размещ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оддерживать связь с организациями, выделяющими транспорт для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уководить работой группы охраны общественного порядка, комнаты м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 и ребенка и медицинского пункта;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обеспечение эвакуированного населения водой и оказание медицинской помощи;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редставлять сведения о ходе приема эвакуированного населения.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 Обязанности начальника группы приема, регистрации и размещения населения ПВР.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группы приема, регистрации и размещения населения отвеч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за ведение персонального учета, регистрацию и размещение эвакуированн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населения, за обобщение, анализ и представление сведений о прибытии и размещении эвакуированного населения, за представление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кладов в КЧС и ОПБ и эвакуационную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 района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Он подчиняется 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чальнику и заместителю начальника ПВР и является прямым начальником ли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состава группы.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группы приема, регистрации и размещения населения обязан: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режиме повседневной деятельности: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руководящие документы по организации приема и размещения эв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куированного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личного состава группы;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азработать необходимую документацию группы по учету и размещению прибывшего эвакуированного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порядок прибытия на ПВР эвакуированного населения и порядок его размещения;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учениях, тренировк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и проверках, проводимых отделом  ГО и ЧС администрации района.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одготовить рабочие места группы и доложить о готовности группы к приему населения, выводимого из зон возможных ЧС;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аспределять обязанности между членами группы;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учет, регистрацию и размещение эвакуированного насел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оводить своевременную информацию до эвакуированных о всех измен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ниях в обстановке;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окладывать начальнику ПВР о ходе приема и размещения прибывшего эвакуированного населения;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оставлять списки эвакуированного населения начальникам и старшим колонн при отправке их в пункты длительного проживания.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 Группа охраны общественного порядка ПВР.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группы охраны общественного порядка отвечает за поддерж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общественного порядка на территории ПВР. Он подчиняется заместителю начальника ПВР и является прямым начальником личного состава группы.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группы охраны общественного порядка обязан: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режиме повседневной деятельности</w:t>
      </w:r>
      <w:r w:rsidRPr="00A219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схему размещения ПВР и Положение о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личного состава группы;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учениях, тренировк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и проверках, проводимых отделом ГО и ЧС администрации района.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беспечивать безопасность граждан и поддержание общественного 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рядка на территории ПВР и организованный выход эвакуированных к местам временного размещения.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 Медицинский пункт ПВР.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Старший (старшая) медицинского пункта отвечает за своевременное ок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зание первой медицинской помощи заболевшим эвакуированным и госпитал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зацию нуждающихся в ней в лечебное учреждение; за контроль санитарного состояния помещений ПВР и прилегающей территории. Он (она) подчиняется заместителю начальника ПВР и является прямым начальником личного состава медпункта.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Старший (старшая) медпункта обязан (обязана):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режиме повседневной деятельности: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одготовить необходимые медикаменты и медицинское имущество, орг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низовать их хранение;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периодический контроль санитарного состояния мест, предназначенных для размещения ПВР, и прилегающей территории;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становить местонахождение ближайшего лечебного учреждения и ном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телефонов приемного отделения.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казывать первую медицинскую помощь заболевшим;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оспитализировать нуждающихся в специализированной медицинской помощи в ближайшее лечебное учреждение;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онтролировать санитарное состояние помещений и территории ПВР.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 Стол справок ПВР.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стола справок отвечает за своевременное предоставление 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формации по всем вопросам работы ПВР обратившимся за справками эваку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рованным. Он подчиняется заместителю начальника ПВР и является непосре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ственным начальником сотрудников стола справок.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режиме повседневной деятельности</w:t>
      </w:r>
      <w:r w:rsidRPr="003D7D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обязан: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меть адреса и номера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телефонов КЧС и ОПБ, эвакуационной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</w:t>
      </w:r>
      <w:r w:rsidRPr="009F0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 района и ближайших ПВР района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порядок установления связи с руководителями организаций, кот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рые выделяют транспорт;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справочные документы.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авать справки эвакуированному населению о нахождении пунктов пит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медицинских учреждений, отделений связи, о порядке работы бытовых у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реждений и их местонахождении и по всем вопросам, связанным с эвакуаци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населения на дан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ПВР.</w:t>
      </w:r>
    </w:p>
    <w:p w:rsidR="005179BC" w:rsidRPr="00490D19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 Комната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 и ребенка</w:t>
      </w:r>
      <w:r w:rsidRPr="00490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оспитатели комнаты матери и ребенка отвечают за оказание помощи женщинам, эваку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ированным с малолетними детьми.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5.7.1</w:t>
      </w:r>
      <w:r w:rsidRPr="00490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Воспитатели комнаты матери и ребенка обязаны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угрозе или во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развертывание комнаты матери и ребенка на ПВР;</w:t>
      </w:r>
    </w:p>
    <w:p w:rsidR="005179BC" w:rsidRPr="00A2194A" w:rsidRDefault="005179BC" w:rsidP="005179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прием, регистрацию беременных женщин и женщин с мал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летними детьми на ПВР.</w:t>
      </w:r>
    </w:p>
    <w:p w:rsidR="005179BC" w:rsidRDefault="005179BC" w:rsidP="005179BC">
      <w:pPr>
        <w:spacing w:after="0"/>
      </w:pPr>
    </w:p>
    <w:p w:rsidR="005179BC" w:rsidRDefault="005179BC" w:rsidP="005179BC">
      <w:pPr>
        <w:spacing w:after="0"/>
      </w:pPr>
    </w:p>
    <w:p w:rsidR="005179BC" w:rsidRDefault="005179BC" w:rsidP="005179BC">
      <w:pPr>
        <w:spacing w:after="0"/>
      </w:pPr>
    </w:p>
    <w:p w:rsidR="005179BC" w:rsidRDefault="005179BC" w:rsidP="005179BC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5179BC" w:rsidRDefault="005179BC" w:rsidP="005179BC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вопросам гражданской обороны</w:t>
      </w:r>
    </w:p>
    <w:p w:rsidR="005179BC" w:rsidRDefault="005179BC" w:rsidP="005179BC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чрезвычайным ситуациям</w:t>
      </w:r>
    </w:p>
    <w:p w:rsidR="005179BC" w:rsidRDefault="005179BC" w:rsidP="005179BC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179BC" w:rsidRDefault="005179BC" w:rsidP="005179BC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Pr="00542A0B">
        <w:rPr>
          <w:rFonts w:ascii="Times New Roman" w:hAnsi="Times New Roman"/>
          <w:sz w:val="28"/>
          <w:szCs w:val="28"/>
        </w:rPr>
        <w:tab/>
      </w:r>
      <w:r w:rsidRPr="00542A0B">
        <w:rPr>
          <w:rFonts w:ascii="Times New Roman" w:hAnsi="Times New Roman"/>
          <w:sz w:val="28"/>
          <w:szCs w:val="28"/>
        </w:rPr>
        <w:tab/>
      </w:r>
      <w:r w:rsidRPr="00542A0B"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И.А. Цокур</w:t>
      </w:r>
    </w:p>
    <w:p w:rsidR="005179BC" w:rsidRPr="008930C4" w:rsidRDefault="005179BC" w:rsidP="005179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79BC" w:rsidRDefault="005179BC" w:rsidP="005179BC"/>
    <w:p w:rsidR="00186A5F" w:rsidRDefault="00186A5F"/>
    <w:sectPr w:rsidR="00186A5F" w:rsidSect="008F71E6">
      <w:headerReference w:type="default" r:id="rId9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6D6" w:rsidRDefault="008E26D6" w:rsidP="005379BD">
      <w:pPr>
        <w:spacing w:after="0" w:line="240" w:lineRule="auto"/>
      </w:pPr>
      <w:r>
        <w:separator/>
      </w:r>
    </w:p>
  </w:endnote>
  <w:endnote w:type="continuationSeparator" w:id="1">
    <w:p w:rsidR="008E26D6" w:rsidRDefault="008E26D6" w:rsidP="00537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6D6" w:rsidRDefault="008E26D6" w:rsidP="005379BD">
      <w:pPr>
        <w:spacing w:after="0" w:line="240" w:lineRule="auto"/>
      </w:pPr>
      <w:r>
        <w:separator/>
      </w:r>
    </w:p>
  </w:footnote>
  <w:footnote w:type="continuationSeparator" w:id="1">
    <w:p w:rsidR="008E26D6" w:rsidRDefault="008E26D6" w:rsidP="00537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51358"/>
      <w:docPartObj>
        <w:docPartGallery w:val="Page Numbers (Top of Page)"/>
        <w:docPartUnique/>
      </w:docPartObj>
    </w:sdtPr>
    <w:sdtContent>
      <w:p w:rsidR="005379BD" w:rsidRDefault="009E15A8">
        <w:pPr>
          <w:pStyle w:val="a4"/>
          <w:jc w:val="center"/>
        </w:pPr>
        <w:r w:rsidRPr="008F71E6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5379BD" w:rsidRPr="008F71E6">
          <w:rPr>
            <w:rFonts w:ascii="Times New Roman" w:hAnsi="Times New Roman" w:cs="Times New Roman"/>
            <w:b/>
            <w:sz w:val="28"/>
            <w:szCs w:val="28"/>
          </w:rPr>
          <w:instrText>PAGE   \* MERGEFORMAT</w:instrText>
        </w:r>
        <w:r w:rsidRPr="008F71E6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EF12F1">
          <w:rPr>
            <w:rFonts w:ascii="Times New Roman" w:hAnsi="Times New Roman" w:cs="Times New Roman"/>
            <w:b/>
            <w:noProof/>
            <w:sz w:val="28"/>
            <w:szCs w:val="28"/>
          </w:rPr>
          <w:t>11</w:t>
        </w:r>
        <w:r w:rsidRPr="008F71E6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  <w:p w:rsidR="005379BD" w:rsidRDefault="005379B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02F91"/>
    <w:multiLevelType w:val="hybridMultilevel"/>
    <w:tmpl w:val="2F58BC00"/>
    <w:lvl w:ilvl="0" w:tplc="55CE59E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546505"/>
    <w:multiLevelType w:val="hybridMultilevel"/>
    <w:tmpl w:val="FB9086C6"/>
    <w:lvl w:ilvl="0" w:tplc="BE0A2A2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0D3C"/>
    <w:rsid w:val="00044EF7"/>
    <w:rsid w:val="00121D79"/>
    <w:rsid w:val="00137976"/>
    <w:rsid w:val="00186A5F"/>
    <w:rsid w:val="001A641A"/>
    <w:rsid w:val="0021684C"/>
    <w:rsid w:val="003A609B"/>
    <w:rsid w:val="003E607C"/>
    <w:rsid w:val="00425314"/>
    <w:rsid w:val="00450403"/>
    <w:rsid w:val="005179BC"/>
    <w:rsid w:val="005379BD"/>
    <w:rsid w:val="00631A01"/>
    <w:rsid w:val="006419C3"/>
    <w:rsid w:val="006C670C"/>
    <w:rsid w:val="00742620"/>
    <w:rsid w:val="00770D3C"/>
    <w:rsid w:val="0077338D"/>
    <w:rsid w:val="007A60E1"/>
    <w:rsid w:val="007D60F5"/>
    <w:rsid w:val="0080557F"/>
    <w:rsid w:val="008419AA"/>
    <w:rsid w:val="00892ED0"/>
    <w:rsid w:val="008E26D6"/>
    <w:rsid w:val="008F71E6"/>
    <w:rsid w:val="0099384D"/>
    <w:rsid w:val="009A2385"/>
    <w:rsid w:val="009D5295"/>
    <w:rsid w:val="009E15A8"/>
    <w:rsid w:val="00A715C9"/>
    <w:rsid w:val="00A72841"/>
    <w:rsid w:val="00AC77D0"/>
    <w:rsid w:val="00BD7092"/>
    <w:rsid w:val="00C429FE"/>
    <w:rsid w:val="00C6512F"/>
    <w:rsid w:val="00CC7678"/>
    <w:rsid w:val="00D57B9A"/>
    <w:rsid w:val="00D60E89"/>
    <w:rsid w:val="00DC243A"/>
    <w:rsid w:val="00DE005E"/>
    <w:rsid w:val="00E652E8"/>
    <w:rsid w:val="00EF12F1"/>
    <w:rsid w:val="00F13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E8"/>
  </w:style>
  <w:style w:type="paragraph" w:styleId="1">
    <w:name w:val="heading 1"/>
    <w:basedOn w:val="a"/>
    <w:next w:val="a"/>
    <w:link w:val="10"/>
    <w:qFormat/>
    <w:rsid w:val="00D57B9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B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8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BD"/>
  </w:style>
  <w:style w:type="paragraph" w:styleId="a6">
    <w:name w:val="footer"/>
    <w:basedOn w:val="a"/>
    <w:link w:val="a7"/>
    <w:uiPriority w:val="99"/>
    <w:unhideWhenUsed/>
    <w:rsid w:val="00537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BD"/>
  </w:style>
  <w:style w:type="character" w:customStyle="1" w:styleId="10">
    <w:name w:val="Заголовок 1 Знак"/>
    <w:basedOn w:val="a0"/>
    <w:link w:val="1"/>
    <w:rsid w:val="00D57B9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7B9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2D624-392B-46FD-81D3-40BBEF7B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2984</Words>
  <Characters>17012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Аникина</cp:lastModifiedBy>
  <cp:revision>6</cp:revision>
  <cp:lastPrinted>2021-12-27T12:48:00Z</cp:lastPrinted>
  <dcterms:created xsi:type="dcterms:W3CDTF">2021-12-24T08:48:00Z</dcterms:created>
  <dcterms:modified xsi:type="dcterms:W3CDTF">2022-01-14T13:39:00Z</dcterms:modified>
</cp:coreProperties>
</file>